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8"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2013"/>
        <w:gridCol w:w="6119"/>
        <w:gridCol w:w="1796"/>
      </w:tblGrid>
      <w:tr w:rsidR="008E1553" w:rsidRPr="008E1553" w:rsidTr="001514E4">
        <w:trPr>
          <w:trHeight w:val="284"/>
        </w:trPr>
        <w:tc>
          <w:tcPr>
            <w:tcW w:w="8132" w:type="dxa"/>
            <w:gridSpan w:val="2"/>
            <w:vMerge w:val="restart"/>
            <w:tcBorders>
              <w:top w:val="single" w:sz="4" w:space="0" w:color="808080"/>
              <w:right w:val="single" w:sz="4" w:space="0" w:color="808080"/>
            </w:tcBorders>
            <w:tcMar>
              <w:top w:w="28" w:type="dxa"/>
              <w:bottom w:w="28" w:type="dxa"/>
              <w:right w:w="28" w:type="dxa"/>
            </w:tcMar>
          </w:tcPr>
          <w:p w:rsidR="008E1553" w:rsidRDefault="008E1553" w:rsidP="008E1553">
            <w:pPr>
              <w:ind w:firstLine="0"/>
              <w:rPr>
                <w:rFonts w:cs="Arial"/>
                <w:sz w:val="18"/>
                <w:szCs w:val="18"/>
              </w:rPr>
            </w:pPr>
            <w:permStart w:id="9322763" w:edGrp="everyone"/>
            <w:r w:rsidRPr="008E1553">
              <w:rPr>
                <w:rFonts w:cs="Arial"/>
                <w:sz w:val="18"/>
                <w:szCs w:val="18"/>
              </w:rPr>
              <w:t>Bieter</w:t>
            </w:r>
          </w:p>
          <w:p w:rsidR="008E1553" w:rsidRDefault="008E1553" w:rsidP="008E1553">
            <w:pPr>
              <w:ind w:firstLine="0"/>
              <w:rPr>
                <w:rFonts w:cs="Arial"/>
                <w:sz w:val="18"/>
                <w:szCs w:val="18"/>
              </w:rPr>
            </w:pPr>
          </w:p>
          <w:permEnd w:id="9322763"/>
          <w:p w:rsidR="008E1553" w:rsidRPr="008E1553" w:rsidRDefault="008E1553" w:rsidP="008E1553">
            <w:pPr>
              <w:ind w:firstLine="0"/>
              <w:rPr>
                <w:rFonts w:cs="Arial"/>
                <w:sz w:val="18"/>
                <w:szCs w:val="18"/>
              </w:rPr>
            </w:pPr>
          </w:p>
        </w:tc>
        <w:tc>
          <w:tcPr>
            <w:tcW w:w="1796" w:type="dxa"/>
            <w:tcBorders>
              <w:top w:val="single" w:sz="4" w:space="0" w:color="808080"/>
              <w:left w:val="single" w:sz="4" w:space="0" w:color="808080"/>
              <w:bottom w:val="single" w:sz="4" w:space="0" w:color="808080"/>
            </w:tcBorders>
            <w:tcMar>
              <w:top w:w="28" w:type="dxa"/>
              <w:bottom w:w="28" w:type="dxa"/>
              <w:right w:w="28" w:type="dxa"/>
            </w:tcMar>
          </w:tcPr>
          <w:p w:rsidR="008E1553" w:rsidRPr="008E1553" w:rsidRDefault="008E1553" w:rsidP="008E1553">
            <w:pPr>
              <w:ind w:firstLine="0"/>
              <w:rPr>
                <w:rFonts w:cs="Arial"/>
                <w:sz w:val="18"/>
                <w:szCs w:val="18"/>
              </w:rPr>
            </w:pPr>
            <w:r w:rsidRPr="008E1553">
              <w:rPr>
                <w:rFonts w:cs="Arial"/>
                <w:sz w:val="18"/>
                <w:szCs w:val="18"/>
              </w:rPr>
              <w:t>Datum</w:t>
            </w:r>
          </w:p>
        </w:tc>
      </w:tr>
      <w:tr w:rsidR="008E1553" w:rsidRPr="008E1553" w:rsidTr="001514E4">
        <w:trPr>
          <w:trHeight w:val="284"/>
        </w:trPr>
        <w:tc>
          <w:tcPr>
            <w:tcW w:w="8132" w:type="dxa"/>
            <w:gridSpan w:val="2"/>
            <w:vMerge/>
            <w:tcBorders>
              <w:bottom w:val="single" w:sz="4" w:space="0" w:color="808080"/>
              <w:right w:val="single" w:sz="4" w:space="0" w:color="808080"/>
            </w:tcBorders>
            <w:tcMar>
              <w:top w:w="28" w:type="dxa"/>
              <w:bottom w:w="28" w:type="dxa"/>
              <w:right w:w="28" w:type="dxa"/>
            </w:tcMar>
          </w:tcPr>
          <w:p w:rsidR="008E1553" w:rsidRPr="008E1553" w:rsidRDefault="008E1553" w:rsidP="001514E4">
            <w:pPr>
              <w:rPr>
                <w:rFonts w:cs="Arial"/>
                <w:b/>
                <w:sz w:val="18"/>
                <w:szCs w:val="18"/>
              </w:rPr>
            </w:pPr>
          </w:p>
        </w:tc>
        <w:tc>
          <w:tcPr>
            <w:tcW w:w="1796" w:type="dxa"/>
            <w:tcBorders>
              <w:top w:val="single" w:sz="4" w:space="0" w:color="808080"/>
              <w:left w:val="single" w:sz="4" w:space="0" w:color="808080"/>
              <w:bottom w:val="single" w:sz="4" w:space="0" w:color="808080"/>
            </w:tcBorders>
            <w:tcMar>
              <w:top w:w="28" w:type="dxa"/>
              <w:bottom w:w="28" w:type="dxa"/>
              <w:right w:w="28" w:type="dxa"/>
            </w:tcMar>
          </w:tcPr>
          <w:p w:rsidR="008E1553" w:rsidRPr="008E1553" w:rsidRDefault="008E1553" w:rsidP="001514E4">
            <w:pPr>
              <w:rPr>
                <w:rFonts w:cs="Arial"/>
                <w:sz w:val="18"/>
                <w:szCs w:val="18"/>
              </w:rPr>
            </w:pPr>
          </w:p>
        </w:tc>
      </w:tr>
      <w:tr w:rsidR="00CF6F39" w:rsidRPr="00E70754" w:rsidTr="00CF6F39">
        <w:tblPrEx>
          <w:tblBorders>
            <w:top w:val="none" w:sz="0" w:space="0" w:color="auto"/>
            <w:left w:val="none" w:sz="0" w:space="0" w:color="auto"/>
            <w:bottom w:val="none" w:sz="0" w:space="0" w:color="auto"/>
            <w:right w:val="none" w:sz="0" w:space="0" w:color="auto"/>
          </w:tblBorders>
        </w:tblPrEx>
        <w:trPr>
          <w:trHeight w:val="284"/>
        </w:trPr>
        <w:tc>
          <w:tcPr>
            <w:tcW w:w="2013" w:type="dxa"/>
            <w:tcBorders>
              <w:left w:val="single" w:sz="4" w:space="0" w:color="808080"/>
              <w:bottom w:val="single" w:sz="4" w:space="0" w:color="808080"/>
              <w:right w:val="single" w:sz="4" w:space="0" w:color="808080"/>
            </w:tcBorders>
            <w:tcMar>
              <w:top w:w="28" w:type="dxa"/>
              <w:bottom w:w="28" w:type="dxa"/>
              <w:right w:w="28" w:type="dxa"/>
            </w:tcMar>
          </w:tcPr>
          <w:p w:rsidR="00CF6F39" w:rsidRPr="00CF6F39" w:rsidRDefault="00CF6F39" w:rsidP="00CF6F39">
            <w:pPr>
              <w:ind w:firstLine="0"/>
              <w:contextualSpacing/>
              <w:rPr>
                <w:rFonts w:cs="Arial"/>
              </w:rPr>
            </w:pPr>
            <w:r w:rsidRPr="00CF6F39">
              <w:rPr>
                <w:rFonts w:cs="Arial"/>
              </w:rPr>
              <w:t>Leistung</w:t>
            </w:r>
          </w:p>
        </w:tc>
        <w:tc>
          <w:tcPr>
            <w:tcW w:w="7915" w:type="dxa"/>
            <w:gridSpan w:val="2"/>
            <w:tcBorders>
              <w:left w:val="single" w:sz="4" w:space="0" w:color="808080"/>
              <w:bottom w:val="single" w:sz="4" w:space="0" w:color="808080"/>
              <w:right w:val="single" w:sz="4" w:space="0" w:color="808080"/>
            </w:tcBorders>
          </w:tcPr>
          <w:p w:rsidR="00CF6F39" w:rsidRPr="00CF6F39" w:rsidRDefault="0003001F" w:rsidP="00CF6F39">
            <w:pPr>
              <w:ind w:firstLine="0"/>
              <w:rPr>
                <w:b/>
              </w:rPr>
            </w:pPr>
            <w:r>
              <w:rPr>
                <w:b/>
              </w:rPr>
              <w:t xml:space="preserve">Arbeiten </w:t>
            </w:r>
            <w:r w:rsidR="00613F80">
              <w:rPr>
                <w:b/>
              </w:rPr>
              <w:t xml:space="preserve">an der Außenanlage </w:t>
            </w:r>
          </w:p>
        </w:tc>
      </w:tr>
      <w:tr w:rsidR="00CF6F39" w:rsidRPr="00E70754" w:rsidTr="00CF6F39">
        <w:tblPrEx>
          <w:tblBorders>
            <w:top w:val="none" w:sz="0" w:space="0" w:color="auto"/>
            <w:left w:val="none" w:sz="0" w:space="0" w:color="auto"/>
            <w:bottom w:val="none" w:sz="0" w:space="0" w:color="auto"/>
            <w:right w:val="none" w:sz="0" w:space="0" w:color="auto"/>
          </w:tblBorders>
        </w:tblPrEx>
        <w:trPr>
          <w:trHeight w:val="284"/>
        </w:trPr>
        <w:tc>
          <w:tcPr>
            <w:tcW w:w="2013" w:type="dxa"/>
            <w:tcBorders>
              <w:left w:val="single" w:sz="4" w:space="0" w:color="808080"/>
              <w:bottom w:val="single" w:sz="4" w:space="0" w:color="808080"/>
              <w:right w:val="single" w:sz="4" w:space="0" w:color="808080"/>
            </w:tcBorders>
            <w:tcMar>
              <w:top w:w="28" w:type="dxa"/>
              <w:bottom w:w="28" w:type="dxa"/>
              <w:right w:w="28" w:type="dxa"/>
            </w:tcMar>
          </w:tcPr>
          <w:p w:rsidR="00CF6F39" w:rsidRPr="00CF6F39" w:rsidRDefault="00CF6F39" w:rsidP="00CF6F39">
            <w:pPr>
              <w:ind w:firstLine="0"/>
              <w:contextualSpacing/>
              <w:rPr>
                <w:rFonts w:cs="Arial"/>
              </w:rPr>
            </w:pPr>
            <w:r w:rsidRPr="00CF6F39">
              <w:rPr>
                <w:rFonts w:cs="Arial"/>
              </w:rPr>
              <w:t>Maßnahme</w:t>
            </w:r>
          </w:p>
        </w:tc>
        <w:tc>
          <w:tcPr>
            <w:tcW w:w="7915" w:type="dxa"/>
            <w:gridSpan w:val="2"/>
            <w:tcBorders>
              <w:left w:val="single" w:sz="4" w:space="0" w:color="808080"/>
              <w:bottom w:val="single" w:sz="4" w:space="0" w:color="808080"/>
              <w:right w:val="single" w:sz="4" w:space="0" w:color="808080"/>
            </w:tcBorders>
          </w:tcPr>
          <w:p w:rsidR="00CF6F39" w:rsidRPr="00CF6F39" w:rsidRDefault="00633CC5" w:rsidP="00CF6F39">
            <w:pPr>
              <w:ind w:firstLine="0"/>
              <w:rPr>
                <w:b/>
              </w:rPr>
            </w:pPr>
            <w:proofErr w:type="spellStart"/>
            <w:r>
              <w:rPr>
                <w:b/>
              </w:rPr>
              <w:t>Touristinfo</w:t>
            </w:r>
            <w:proofErr w:type="spellEnd"/>
            <w:r>
              <w:rPr>
                <w:b/>
              </w:rPr>
              <w:t xml:space="preserve"> Berliner Straße 27 16792 Zehdenick</w:t>
            </w:r>
            <w:r w:rsidR="0003001F">
              <w:rPr>
                <w:b/>
              </w:rPr>
              <w:t xml:space="preserve">; Los </w:t>
            </w:r>
            <w:r w:rsidR="00613F80">
              <w:rPr>
                <w:b/>
              </w:rPr>
              <w:t>5</w:t>
            </w:r>
            <w:r w:rsidR="0003001F">
              <w:rPr>
                <w:b/>
              </w:rPr>
              <w:t xml:space="preserve">: </w:t>
            </w:r>
            <w:r w:rsidR="00613F80">
              <w:rPr>
                <w:b/>
              </w:rPr>
              <w:t>Außenanlage</w:t>
            </w:r>
          </w:p>
        </w:tc>
      </w:tr>
      <w:tr w:rsidR="00CF6F39" w:rsidRPr="00E70754" w:rsidTr="00CF6F39">
        <w:tblPrEx>
          <w:tblBorders>
            <w:top w:val="none" w:sz="0" w:space="0" w:color="auto"/>
            <w:left w:val="none" w:sz="0" w:space="0" w:color="auto"/>
            <w:bottom w:val="none" w:sz="0" w:space="0" w:color="auto"/>
            <w:right w:val="none" w:sz="0" w:space="0" w:color="auto"/>
          </w:tblBorders>
        </w:tblPrEx>
        <w:trPr>
          <w:trHeight w:val="284"/>
        </w:trPr>
        <w:tc>
          <w:tcPr>
            <w:tcW w:w="2013" w:type="dxa"/>
            <w:tcBorders>
              <w:left w:val="single" w:sz="4" w:space="0" w:color="808080"/>
              <w:bottom w:val="single" w:sz="4" w:space="0" w:color="808080"/>
              <w:right w:val="single" w:sz="4" w:space="0" w:color="808080"/>
            </w:tcBorders>
            <w:tcMar>
              <w:top w:w="28" w:type="dxa"/>
              <w:bottom w:w="28" w:type="dxa"/>
              <w:right w:w="28" w:type="dxa"/>
            </w:tcMar>
          </w:tcPr>
          <w:p w:rsidR="00CF6F39" w:rsidRPr="00CF6F39" w:rsidRDefault="00CF6F39" w:rsidP="00CF6F39">
            <w:pPr>
              <w:ind w:firstLine="0"/>
              <w:contextualSpacing/>
              <w:rPr>
                <w:rFonts w:cs="Arial"/>
              </w:rPr>
            </w:pPr>
            <w:bookmarkStart w:id="0" w:name="_Hlk150169618"/>
            <w:r w:rsidRPr="00CF6F39">
              <w:rPr>
                <w:rFonts w:cs="Arial"/>
              </w:rPr>
              <w:t>Vergabenummer</w:t>
            </w:r>
          </w:p>
        </w:tc>
        <w:tc>
          <w:tcPr>
            <w:tcW w:w="7915" w:type="dxa"/>
            <w:gridSpan w:val="2"/>
            <w:tcBorders>
              <w:left w:val="single" w:sz="4" w:space="0" w:color="808080"/>
              <w:bottom w:val="single" w:sz="4" w:space="0" w:color="808080"/>
              <w:right w:val="single" w:sz="4" w:space="0" w:color="808080"/>
            </w:tcBorders>
          </w:tcPr>
          <w:p w:rsidR="00CF6F39" w:rsidRPr="00CF6F39" w:rsidRDefault="00CF6F39" w:rsidP="00CF6F39">
            <w:pPr>
              <w:ind w:firstLine="0"/>
              <w:rPr>
                <w:b/>
              </w:rPr>
            </w:pPr>
            <w:r w:rsidRPr="00CF6F39">
              <w:rPr>
                <w:b/>
              </w:rPr>
              <w:t>2</w:t>
            </w:r>
            <w:r w:rsidR="0003001F">
              <w:rPr>
                <w:b/>
              </w:rPr>
              <w:t>6</w:t>
            </w:r>
            <w:r w:rsidRPr="00CF6F39">
              <w:rPr>
                <w:b/>
              </w:rPr>
              <w:t>-ZVS-</w:t>
            </w:r>
            <w:r w:rsidR="0003001F">
              <w:rPr>
                <w:b/>
              </w:rPr>
              <w:t>0</w:t>
            </w:r>
            <w:r w:rsidR="00613F80">
              <w:rPr>
                <w:b/>
              </w:rPr>
              <w:t>4</w:t>
            </w:r>
            <w:bookmarkStart w:id="1" w:name="_GoBack"/>
            <w:bookmarkEnd w:id="1"/>
            <w:r w:rsidRPr="00CF6F39">
              <w:rPr>
                <w:b/>
              </w:rPr>
              <w:t>-VOB-ÖA</w:t>
            </w:r>
          </w:p>
        </w:tc>
      </w:tr>
    </w:tbl>
    <w:bookmarkEnd w:id="0"/>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99164C">
      <w:pPr>
        <w:pStyle w:val="RevisionJuristischerAbsatz"/>
        <w:numPr>
          <w:ilvl w:val="0"/>
          <w:numId w:val="25"/>
        </w:numPr>
        <w:ind w:left="426" w:hanging="284"/>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99164C">
      <w:pPr>
        <w:pStyle w:val="RevisionJuristischerAbsatz"/>
        <w:numPr>
          <w:ilvl w:val="0"/>
          <w:numId w:val="24"/>
        </w:numPr>
        <w:ind w:left="426"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99164C">
      <w:pPr>
        <w:pStyle w:val="RevisionNummerierungStufe1"/>
        <w:tabs>
          <w:tab w:val="num" w:pos="850"/>
        </w:tabs>
        <w:ind w:left="426" w:hanging="284"/>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261 des Strafgesetzbuchs (Geldwäsche),</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 108e des Strafgesetzbuchs (Bestechlichkeit und Bestechung von Mandatsträgern),</w:t>
      </w:r>
    </w:p>
    <w:p w:rsidR="00CF5004" w:rsidRPr="00C4284A" w:rsidRDefault="00CF5004" w:rsidP="0099164C">
      <w:pPr>
        <w:pStyle w:val="RevisionNummerierungStufe1"/>
        <w:tabs>
          <w:tab w:val="num" w:pos="850"/>
        </w:tabs>
        <w:ind w:left="426" w:hanging="284"/>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99164C">
      <w:pPr>
        <w:pStyle w:val="RevisionNummerierungStufe1"/>
        <w:tabs>
          <w:tab w:val="num" w:pos="850"/>
        </w:tabs>
        <w:ind w:left="426" w:hanging="284"/>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99164C">
      <w:pPr>
        <w:pStyle w:val="RevisionNummerierungStufe1"/>
        <w:tabs>
          <w:tab w:val="num" w:pos="850"/>
        </w:tabs>
        <w:ind w:left="426" w:hanging="284"/>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EB369D" w:rsidRDefault="00CF5004" w:rsidP="0099164C">
      <w:pPr>
        <w:pStyle w:val="RevisionJuristischerAbsatz"/>
        <w:numPr>
          <w:ilvl w:val="0"/>
          <w:numId w:val="24"/>
        </w:numPr>
        <w:spacing w:before="0" w:after="200"/>
        <w:ind w:left="426" w:hanging="284"/>
        <w:jc w:val="left"/>
      </w:pPr>
      <w:r w:rsidRPr="00EB369D">
        <w:rPr>
          <w:color w:val="auto"/>
          <w:sz w:val="20"/>
          <w:szCs w:val="20"/>
        </w:rPr>
        <w:t xml:space="preserve">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w:t>
      </w:r>
      <w:r w:rsidRPr="00EB369D">
        <w:rPr>
          <w:color w:val="auto"/>
          <w:sz w:val="20"/>
          <w:szCs w:val="20"/>
        </w:rPr>
        <w:lastRenderedPageBreak/>
        <w:t>Abgaben und Beiträge zur Sozialversicherung einschließlich Zinsen Säumnis- und Strafzuschläge verpflichtet habe(n).</w:t>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proofErr w:type="gramStart"/>
      <w:r w:rsidRPr="00AF5FD1">
        <w:rPr>
          <w:color w:val="auto"/>
          <w:sz w:val="20"/>
          <w:szCs w:val="20"/>
        </w:rPr>
        <w:t>gesetz</w:t>
      </w:r>
      <w:r w:rsidR="00916502">
        <w:rPr>
          <w:color w:val="auto"/>
          <w:sz w:val="20"/>
          <w:szCs w:val="20"/>
        </w:rPr>
        <w:t>es</w:t>
      </w:r>
      <w:r w:rsidRPr="00AF5FD1">
        <w:rPr>
          <w:color w:val="auto"/>
          <w:sz w:val="20"/>
          <w:szCs w:val="20"/>
        </w:rPr>
        <w:t xml:space="preserve"> </w:t>
      </w:r>
      <w:r w:rsidR="00545786">
        <w:rPr>
          <w:color w:val="auto"/>
          <w:sz w:val="20"/>
          <w:szCs w:val="20"/>
        </w:rPr>
        <w:t xml:space="preserve"> </w:t>
      </w:r>
      <w:r w:rsidRPr="00AF5FD1">
        <w:rPr>
          <w:color w:val="auto"/>
          <w:sz w:val="20"/>
          <w:szCs w:val="20"/>
        </w:rPr>
        <w:t>oder</w:t>
      </w:r>
      <w:proofErr w:type="gramEnd"/>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8E1553">
            <w:pPr>
              <w:jc w:val="left"/>
              <w:rPr>
                <w:rFonts w:cs="Arial"/>
              </w:rPr>
            </w:pPr>
            <w:permStart w:id="240675670" w:edGrp="everyone"/>
          </w:p>
          <w:p w:rsidR="00CF5004" w:rsidRPr="00B0146D" w:rsidRDefault="00CF5004" w:rsidP="008E1553">
            <w:pPr>
              <w:jc w:val="left"/>
              <w:rPr>
                <w:rFonts w:cs="Arial"/>
              </w:rPr>
            </w:pPr>
          </w:p>
          <w:p w:rsidR="00CF5004" w:rsidRPr="00B0146D" w:rsidRDefault="00CF5004" w:rsidP="008E1553">
            <w:pPr>
              <w:jc w:val="left"/>
              <w:rPr>
                <w:rFonts w:cs="Arial"/>
              </w:rPr>
            </w:pPr>
            <w:r>
              <w:rPr>
                <w:rFonts w:cs="Arial"/>
              </w:rPr>
              <w:t>_______________________________________</w:t>
            </w:r>
          </w:p>
          <w:p w:rsidR="00CF5004" w:rsidRPr="00B0146D" w:rsidRDefault="00CF5004" w:rsidP="008E1553">
            <w:pPr>
              <w:spacing w:before="0"/>
              <w:jc w:val="left"/>
              <w:rPr>
                <w:rFonts w:cs="Arial"/>
              </w:rPr>
            </w:pPr>
            <w:r>
              <w:rPr>
                <w:rFonts w:cs="Arial"/>
              </w:rPr>
              <w:t>(Ort, Datum, Unterschrift</w:t>
            </w:r>
            <w:r w:rsidR="00EB369D">
              <w:rPr>
                <w:rFonts w:cs="Arial"/>
              </w:rPr>
              <w:t xml:space="preserve"> </w:t>
            </w:r>
            <w:r w:rsidR="008E1553">
              <w:rPr>
                <w:rFonts w:cs="Arial"/>
              </w:rPr>
              <w:t>/ Stempel oder / und Name der Person, die diese Erklärung abgibt</w:t>
            </w:r>
            <w:r>
              <w:rPr>
                <w:rFonts w:cs="Arial"/>
              </w:rPr>
              <w:t>)</w:t>
            </w:r>
          </w:p>
          <w:permEnd w:id="240675670"/>
          <w:p w:rsidR="00CF5004" w:rsidRPr="00B0146D" w:rsidRDefault="00CF5004" w:rsidP="002D00E8">
            <w:pPr>
              <w:jc w:val="center"/>
              <w:rPr>
                <w:rFonts w:cs="Arial"/>
              </w:rPr>
            </w:pPr>
          </w:p>
        </w:tc>
      </w:tr>
    </w:tbl>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1018D6" w:rsidRPr="00593385" w:rsidRDefault="00CF5004" w:rsidP="00CF6F39">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214889"/>
      <w:docPartObj>
        <w:docPartGallery w:val="Page Numbers (Bottom of Page)"/>
        <w:docPartUnique/>
      </w:docPartObj>
    </w:sdtPr>
    <w:sdtEndPr/>
    <w:sdtContent>
      <w:p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28AE"/>
    <w:rsid w:val="0001749A"/>
    <w:rsid w:val="0003001F"/>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6B6B"/>
    <w:rsid w:val="001C4851"/>
    <w:rsid w:val="001C55F0"/>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13F80"/>
    <w:rsid w:val="006235B7"/>
    <w:rsid w:val="00625952"/>
    <w:rsid w:val="00633CC5"/>
    <w:rsid w:val="0066703F"/>
    <w:rsid w:val="00690CFA"/>
    <w:rsid w:val="006A504A"/>
    <w:rsid w:val="006A716E"/>
    <w:rsid w:val="006C3FCB"/>
    <w:rsid w:val="006C4AE5"/>
    <w:rsid w:val="006D4A00"/>
    <w:rsid w:val="006E0BAF"/>
    <w:rsid w:val="006F5767"/>
    <w:rsid w:val="00700904"/>
    <w:rsid w:val="0072024A"/>
    <w:rsid w:val="0073595E"/>
    <w:rsid w:val="00742DDD"/>
    <w:rsid w:val="0076579F"/>
    <w:rsid w:val="00767651"/>
    <w:rsid w:val="00782973"/>
    <w:rsid w:val="00796672"/>
    <w:rsid w:val="007F68D0"/>
    <w:rsid w:val="00805504"/>
    <w:rsid w:val="00837811"/>
    <w:rsid w:val="008466F0"/>
    <w:rsid w:val="00850E29"/>
    <w:rsid w:val="00854CBC"/>
    <w:rsid w:val="00860C7E"/>
    <w:rsid w:val="008809BF"/>
    <w:rsid w:val="00894A7C"/>
    <w:rsid w:val="008A2FC9"/>
    <w:rsid w:val="008A45AB"/>
    <w:rsid w:val="008D12D7"/>
    <w:rsid w:val="008D7A48"/>
    <w:rsid w:val="008E1553"/>
    <w:rsid w:val="008E3725"/>
    <w:rsid w:val="00900F3E"/>
    <w:rsid w:val="00916502"/>
    <w:rsid w:val="00937672"/>
    <w:rsid w:val="00954806"/>
    <w:rsid w:val="00955686"/>
    <w:rsid w:val="009868E4"/>
    <w:rsid w:val="0099082B"/>
    <w:rsid w:val="0099164C"/>
    <w:rsid w:val="009B56EC"/>
    <w:rsid w:val="009E0F9C"/>
    <w:rsid w:val="009E16FD"/>
    <w:rsid w:val="00A07CE9"/>
    <w:rsid w:val="00A33E69"/>
    <w:rsid w:val="00A836A4"/>
    <w:rsid w:val="00A96B31"/>
    <w:rsid w:val="00AA1BBF"/>
    <w:rsid w:val="00AA300D"/>
    <w:rsid w:val="00AC0471"/>
    <w:rsid w:val="00AC3CCA"/>
    <w:rsid w:val="00AC4068"/>
    <w:rsid w:val="00AE0D84"/>
    <w:rsid w:val="00B2382E"/>
    <w:rsid w:val="00B30E75"/>
    <w:rsid w:val="00B3223D"/>
    <w:rsid w:val="00B538D1"/>
    <w:rsid w:val="00B61FC9"/>
    <w:rsid w:val="00B7667B"/>
    <w:rsid w:val="00B91A1F"/>
    <w:rsid w:val="00BB5585"/>
    <w:rsid w:val="00C24068"/>
    <w:rsid w:val="00C360F7"/>
    <w:rsid w:val="00C53C30"/>
    <w:rsid w:val="00C53CAA"/>
    <w:rsid w:val="00C80C56"/>
    <w:rsid w:val="00CF5004"/>
    <w:rsid w:val="00CF6F39"/>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73734"/>
    <w:rsid w:val="00E857FD"/>
    <w:rsid w:val="00E90673"/>
    <w:rsid w:val="00EB369D"/>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7CF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78D6-B076-4301-920B-FB1EB018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2026-06-11T13:33:00Z</dcterms:created>
  <dcterms:modified xsi:type="dcterms:W3CDTF">2026-06-11T13:33:00Z</dcterms:modified>
</cp:coreProperties>
</file>